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8A51EF" w:rsidRDefault="008A51EF" w:rsidP="00C911B8">
      <w:pPr>
        <w:spacing w:after="120" w:line="360" w:lineRule="auto"/>
        <w:ind w:left="284" w:right="902"/>
      </w:pPr>
    </w:p>
    <w:p w:rsidR="008F3B2F" w:rsidRDefault="008F3B2F" w:rsidP="008F3B2F">
      <w:pPr>
        <w:jc w:val="center"/>
        <w:rPr>
          <w:rFonts w:ascii="Arial" w:hAnsi="Arial" w:cs="Arial"/>
          <w:b/>
          <w:bCs/>
          <w:caps/>
          <w:color w:val="31849B"/>
          <w:sz w:val="48"/>
          <w:szCs w:val="48"/>
        </w:rPr>
      </w:pPr>
      <w:r w:rsidRPr="008F3B2F">
        <w:rPr>
          <w:rFonts w:cs="Arial"/>
          <w:b/>
          <w:bCs/>
          <w:caps/>
          <w:color w:val="000000" w:themeColor="text1"/>
          <w:sz w:val="48"/>
          <w:szCs w:val="48"/>
        </w:rPr>
        <w:t>WORK PACKAGE SELF-ASSESSMENT REPORT</w:t>
      </w:r>
      <w:r w:rsidRPr="008E5B11">
        <w:rPr>
          <w:rStyle w:val="FootnoteReference"/>
          <w:b/>
          <w:bCs/>
          <w:caps/>
          <w:color w:val="000000" w:themeColor="text1"/>
          <w:sz w:val="44"/>
          <w:szCs w:val="44"/>
        </w:rPr>
        <w:footnoteReference w:id="2"/>
      </w:r>
    </w:p>
    <w:p w:rsidR="008F3B2F" w:rsidRPr="008F3B2F" w:rsidRDefault="008F3B2F" w:rsidP="008F3B2F">
      <w:pPr>
        <w:jc w:val="center"/>
        <w:rPr>
          <w:rFonts w:cs="Arial"/>
          <w:b/>
          <w:bCs/>
          <w:caps/>
          <w:color w:val="000000" w:themeColor="text1"/>
          <w:sz w:val="48"/>
          <w:szCs w:val="48"/>
        </w:rPr>
      </w:pPr>
    </w:p>
    <w:p w:rsidR="008A51EF" w:rsidRDefault="008A51EF" w:rsidP="00C911B8">
      <w:pPr>
        <w:spacing w:after="120" w:line="360" w:lineRule="auto"/>
        <w:ind w:left="284" w:right="902"/>
      </w:pPr>
    </w:p>
    <w:p w:rsidR="00242A86" w:rsidRDefault="00242A86" w:rsidP="00C911B8">
      <w:pPr>
        <w:spacing w:after="120" w:line="360" w:lineRule="auto"/>
        <w:ind w:left="284" w:right="902"/>
      </w:pPr>
    </w:p>
    <w:p w:rsidR="008A51EF" w:rsidRDefault="008A51EF" w:rsidP="008A51EF">
      <w:pPr>
        <w:spacing w:after="120" w:line="360" w:lineRule="auto"/>
        <w:ind w:left="284" w:right="902"/>
      </w:pPr>
    </w:p>
    <w:tbl>
      <w:tblPr>
        <w:tblStyle w:val="TableGrid"/>
        <w:tblW w:w="0" w:type="auto"/>
        <w:tblInd w:w="250" w:type="dxa"/>
        <w:tblLook w:val="04A0"/>
      </w:tblPr>
      <w:tblGrid>
        <w:gridCol w:w="2977"/>
        <w:gridCol w:w="6662"/>
      </w:tblGrid>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title</w:t>
            </w:r>
          </w:p>
        </w:tc>
        <w:tc>
          <w:tcPr>
            <w:tcW w:w="6662" w:type="dxa"/>
          </w:tcPr>
          <w:p w:rsidR="008A51EF" w:rsidRPr="00C53D27" w:rsidRDefault="008A51EF" w:rsidP="00A34C95">
            <w:pPr>
              <w:jc w:val="both"/>
              <w:rPr>
                <w:lang w:val="en-GB"/>
              </w:rPr>
            </w:pPr>
            <w:r w:rsidRPr="00C53D27">
              <w:rPr>
                <w:lang w:val="en-GB"/>
              </w:rPr>
              <w:t xml:space="preserve">Development of master curricula for natural disasters risk management in Western Balkan countries </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acronym</w:t>
            </w:r>
          </w:p>
        </w:tc>
        <w:tc>
          <w:tcPr>
            <w:tcW w:w="6662" w:type="dxa"/>
          </w:tcPr>
          <w:p w:rsidR="008A51EF" w:rsidRPr="00C53D27" w:rsidRDefault="008A51EF" w:rsidP="00A34C95">
            <w:pPr>
              <w:rPr>
                <w:lang w:val="en-GB"/>
              </w:rPr>
            </w:pPr>
            <w:r w:rsidRPr="00C53D27">
              <w:rPr>
                <w:lang w:val="en-GB"/>
              </w:rPr>
              <w:t>NatRisk</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reference number</w:t>
            </w:r>
          </w:p>
        </w:tc>
        <w:tc>
          <w:tcPr>
            <w:tcW w:w="6662" w:type="dxa"/>
          </w:tcPr>
          <w:p w:rsidR="008A51EF" w:rsidRPr="00C53D27" w:rsidRDefault="008A51EF" w:rsidP="00A34C95">
            <w:pPr>
              <w:rPr>
                <w:lang w:val="en-GB"/>
              </w:rPr>
            </w:pPr>
            <w:r w:rsidRPr="00C53D27">
              <w:rPr>
                <w:lang w:val="en-GB"/>
              </w:rPr>
              <w:t>573806-EPP-1-2016-1-RS-EPPKA2-CBHE-JP</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Coordinator</w:t>
            </w:r>
          </w:p>
        </w:tc>
        <w:tc>
          <w:tcPr>
            <w:tcW w:w="6662" w:type="dxa"/>
          </w:tcPr>
          <w:p w:rsidR="008A51EF" w:rsidRPr="00C53D27" w:rsidRDefault="008A51EF" w:rsidP="00A34C95">
            <w:pPr>
              <w:rPr>
                <w:lang w:val="en-GB"/>
              </w:rPr>
            </w:pPr>
            <w:r w:rsidRPr="00C53D27">
              <w:rPr>
                <w:lang w:val="en-GB"/>
              </w:rPr>
              <w:t>University of Nis</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start date</w:t>
            </w:r>
          </w:p>
        </w:tc>
        <w:tc>
          <w:tcPr>
            <w:tcW w:w="6662" w:type="dxa"/>
          </w:tcPr>
          <w:p w:rsidR="008A51EF" w:rsidRPr="00C53D27" w:rsidRDefault="008A51EF" w:rsidP="00A34C95">
            <w:pPr>
              <w:rPr>
                <w:lang w:val="en-GB"/>
              </w:rPr>
            </w:pPr>
            <w:r w:rsidRPr="00C53D27">
              <w:rPr>
                <w:lang w:val="en-GB"/>
              </w:rPr>
              <w:t>October 15, 2016</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duration</w:t>
            </w:r>
          </w:p>
        </w:tc>
        <w:tc>
          <w:tcPr>
            <w:tcW w:w="6662" w:type="dxa"/>
          </w:tcPr>
          <w:p w:rsidR="008A51EF" w:rsidRPr="00C53D27" w:rsidRDefault="008A51EF" w:rsidP="00A34C95">
            <w:pPr>
              <w:rPr>
                <w:lang w:val="en-GB"/>
              </w:rPr>
            </w:pPr>
            <w:r w:rsidRPr="00C53D27">
              <w:rPr>
                <w:lang w:val="en-GB"/>
              </w:rPr>
              <w:t>36 months</w:t>
            </w:r>
          </w:p>
        </w:tc>
      </w:tr>
    </w:tbl>
    <w:p w:rsidR="008A51EF" w:rsidRDefault="008A51EF" w:rsidP="008A51EF">
      <w:pPr>
        <w:spacing w:after="120" w:line="360" w:lineRule="auto"/>
        <w:ind w:left="284" w:right="902"/>
      </w:pPr>
    </w:p>
    <w:tbl>
      <w:tblPr>
        <w:tblStyle w:val="TableGrid"/>
        <w:tblW w:w="0" w:type="auto"/>
        <w:tblInd w:w="250" w:type="dxa"/>
        <w:tblLook w:val="04A0"/>
      </w:tblPr>
      <w:tblGrid>
        <w:gridCol w:w="2977"/>
        <w:gridCol w:w="6662"/>
      </w:tblGrid>
      <w:tr w:rsidR="008F3B2F" w:rsidRPr="00C53D27" w:rsidTr="00C8285F">
        <w:tc>
          <w:tcPr>
            <w:tcW w:w="2977" w:type="dxa"/>
            <w:shd w:val="clear" w:color="auto" w:fill="C6D9F1" w:themeFill="text2" w:themeFillTint="33"/>
          </w:tcPr>
          <w:p w:rsidR="008F3B2F" w:rsidRPr="00C53D27" w:rsidRDefault="008F3B2F" w:rsidP="00C8285F">
            <w:pPr>
              <w:rPr>
                <w:lang w:val="en-GB"/>
              </w:rPr>
            </w:pPr>
            <w:r>
              <w:rPr>
                <w:lang w:val="en-GB"/>
              </w:rPr>
              <w:t>Work Package reference number and title</w:t>
            </w:r>
          </w:p>
        </w:tc>
        <w:tc>
          <w:tcPr>
            <w:tcW w:w="6662" w:type="dxa"/>
          </w:tcPr>
          <w:p w:rsidR="008F3B2F" w:rsidRPr="00C53D27" w:rsidRDefault="008F3B2F" w:rsidP="00C8285F">
            <w:pPr>
              <w:jc w:val="both"/>
              <w:rPr>
                <w:lang w:val="en-GB"/>
              </w:rPr>
            </w:pPr>
          </w:p>
        </w:tc>
      </w:tr>
      <w:tr w:rsidR="008F3B2F" w:rsidRPr="00C53D27" w:rsidTr="00C8285F">
        <w:tc>
          <w:tcPr>
            <w:tcW w:w="2977" w:type="dxa"/>
            <w:shd w:val="clear" w:color="auto" w:fill="C6D9F1" w:themeFill="text2" w:themeFillTint="33"/>
          </w:tcPr>
          <w:p w:rsidR="008F3B2F" w:rsidRPr="00C53D27" w:rsidRDefault="008F3B2F" w:rsidP="00C8285F">
            <w:pPr>
              <w:rPr>
                <w:lang w:val="en-GB"/>
              </w:rPr>
            </w:pPr>
            <w:r>
              <w:rPr>
                <w:lang w:val="en-GB"/>
              </w:rPr>
              <w:t>Work Package Lead Partner</w:t>
            </w:r>
          </w:p>
        </w:tc>
        <w:tc>
          <w:tcPr>
            <w:tcW w:w="6662" w:type="dxa"/>
          </w:tcPr>
          <w:p w:rsidR="008F3B2F" w:rsidRPr="00C53D27" w:rsidRDefault="008F3B2F" w:rsidP="00C8285F">
            <w:pPr>
              <w:rPr>
                <w:lang w:val="en-GB"/>
              </w:rPr>
            </w:pPr>
          </w:p>
        </w:tc>
      </w:tr>
      <w:tr w:rsidR="008F3B2F" w:rsidRPr="00C53D27" w:rsidTr="00C8285F">
        <w:tc>
          <w:tcPr>
            <w:tcW w:w="2977" w:type="dxa"/>
            <w:shd w:val="clear" w:color="auto" w:fill="C6D9F1" w:themeFill="text2" w:themeFillTint="33"/>
          </w:tcPr>
          <w:p w:rsidR="008F3B2F" w:rsidRPr="00C53D27" w:rsidRDefault="008F3B2F" w:rsidP="00C8285F">
            <w:pPr>
              <w:rPr>
                <w:lang w:val="en-GB"/>
              </w:rPr>
            </w:pPr>
            <w:r>
              <w:rPr>
                <w:lang w:val="en-GB"/>
              </w:rPr>
              <w:t>Name of the responsible person</w:t>
            </w:r>
          </w:p>
        </w:tc>
        <w:tc>
          <w:tcPr>
            <w:tcW w:w="6662" w:type="dxa"/>
          </w:tcPr>
          <w:p w:rsidR="008F3B2F" w:rsidRPr="00C53D27" w:rsidRDefault="008F3B2F" w:rsidP="00C8285F">
            <w:pPr>
              <w:rPr>
                <w:lang w:val="en-GB"/>
              </w:rPr>
            </w:pPr>
          </w:p>
        </w:tc>
      </w:tr>
    </w:tbl>
    <w:p w:rsidR="00242A86" w:rsidRPr="00242A86" w:rsidRDefault="00242A86" w:rsidP="00242A86"/>
    <w:p w:rsidR="00242A86" w:rsidRPr="00242A86" w:rsidRDefault="00242A86" w:rsidP="00242A86"/>
    <w:p w:rsidR="00242A86" w:rsidRPr="00242A86" w:rsidRDefault="00242A86" w:rsidP="00242A86"/>
    <w:p w:rsidR="00242A86" w:rsidRPr="00242A86" w:rsidRDefault="001B28B9" w:rsidP="00242A86">
      <w:r w:rsidRPr="001B28B9">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8.4pt;margin-top:2.75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Default="00242A86" w:rsidP="00242A86"/>
    <w:p w:rsidR="00242A86" w:rsidRDefault="00242A86" w:rsidP="00242A86"/>
    <w:p w:rsidR="004800A2" w:rsidRDefault="0069015C" w:rsidP="0069015C">
      <w:pPr>
        <w:tabs>
          <w:tab w:val="left" w:pos="7365"/>
        </w:tabs>
      </w:pPr>
      <w:r>
        <w:tab/>
      </w:r>
    </w:p>
    <w:p w:rsidR="008F3B2F" w:rsidRPr="00C83086" w:rsidRDefault="008F3B2F" w:rsidP="008F3B2F">
      <w:pPr>
        <w:jc w:val="center"/>
        <w:rPr>
          <w:rFonts w:cs="Arial"/>
          <w:b/>
          <w:color w:val="000000" w:themeColor="text1"/>
          <w:sz w:val="28"/>
          <w:szCs w:val="28"/>
        </w:rPr>
      </w:pPr>
      <w:bookmarkStart w:id="0" w:name="_GoBack"/>
      <w:bookmarkEnd w:id="0"/>
      <w:r w:rsidRPr="00C83086">
        <w:rPr>
          <w:rFonts w:cs="Arial"/>
          <w:b/>
          <w:color w:val="000000" w:themeColor="text1"/>
          <w:sz w:val="28"/>
          <w:szCs w:val="28"/>
        </w:rPr>
        <w:lastRenderedPageBreak/>
        <w:t>1. Activities and achievements</w:t>
      </w:r>
    </w:p>
    <w:p w:rsidR="008F3B2F" w:rsidRPr="008F3B2F" w:rsidRDefault="008F3B2F" w:rsidP="008F3B2F">
      <w:pPr>
        <w:spacing w:before="120"/>
        <w:jc w:val="both"/>
        <w:rPr>
          <w:rFonts w:cs="Arial"/>
        </w:rPr>
      </w:pPr>
      <w:r w:rsidRPr="008F3B2F">
        <w:rPr>
          <w:rFonts w:cs="Arial"/>
        </w:rPr>
        <w:t xml:space="preserve">Fill in the outputs/outcomes and indicators as per the Logical Framework Matrix of the WP during the review period. In the column “Achieved to date” describe all activities done in order to achieve the indicated output/outcome. Provide a short comment if necessary. </w:t>
      </w:r>
    </w:p>
    <w:p w:rsidR="008F3B2F" w:rsidRDefault="008F3B2F" w:rsidP="008F3B2F">
      <w:pPr>
        <w:rPr>
          <w:rFonts w:cs="Arial"/>
        </w:rPr>
      </w:pPr>
    </w:p>
    <w:tbl>
      <w:tblPr>
        <w:tblStyle w:val="TableGrid"/>
        <w:tblW w:w="0" w:type="auto"/>
        <w:tblLook w:val="04A0"/>
      </w:tblPr>
      <w:tblGrid>
        <w:gridCol w:w="2655"/>
        <w:gridCol w:w="2538"/>
        <w:gridCol w:w="1861"/>
        <w:gridCol w:w="3119"/>
      </w:tblGrid>
      <w:tr w:rsidR="008F3B2F" w:rsidRPr="008F3B2F" w:rsidTr="008F3B2F">
        <w:tc>
          <w:tcPr>
            <w:tcW w:w="2655" w:type="dxa"/>
            <w:shd w:val="clear" w:color="auto" w:fill="8DB3E2" w:themeFill="text2" w:themeFillTint="66"/>
          </w:tcPr>
          <w:p w:rsidR="008F3B2F" w:rsidRPr="008F3B2F" w:rsidRDefault="008F3B2F" w:rsidP="008F3B2F">
            <w:pPr>
              <w:rPr>
                <w:rFonts w:cs="Arial"/>
                <w:b/>
              </w:rPr>
            </w:pPr>
            <w:r w:rsidRPr="008F3B2F">
              <w:rPr>
                <w:rFonts w:cs="Arial"/>
                <w:b/>
                <w:szCs w:val="24"/>
              </w:rPr>
              <w:t>Outputs/ outcomes – LFM code</w:t>
            </w:r>
          </w:p>
        </w:tc>
        <w:tc>
          <w:tcPr>
            <w:tcW w:w="2538" w:type="dxa"/>
            <w:shd w:val="clear" w:color="auto" w:fill="8DB3E2" w:themeFill="text2" w:themeFillTint="66"/>
          </w:tcPr>
          <w:p w:rsidR="008F3B2F" w:rsidRPr="008F3B2F" w:rsidRDefault="008F3B2F" w:rsidP="008F3B2F">
            <w:pPr>
              <w:rPr>
                <w:rFonts w:cs="Arial"/>
                <w:b/>
              </w:rPr>
            </w:pPr>
            <w:r w:rsidRPr="008F3B2F">
              <w:rPr>
                <w:rFonts w:cs="Arial"/>
                <w:b/>
                <w:color w:val="000000" w:themeColor="text1"/>
                <w:szCs w:val="24"/>
                <w:lang w:val="en-GB" w:eastAsia="sl-SI"/>
              </w:rPr>
              <w:t>Indicator</w:t>
            </w:r>
          </w:p>
        </w:tc>
        <w:tc>
          <w:tcPr>
            <w:tcW w:w="1861" w:type="dxa"/>
            <w:shd w:val="clear" w:color="auto" w:fill="8DB3E2" w:themeFill="text2" w:themeFillTint="66"/>
          </w:tcPr>
          <w:p w:rsidR="008F3B2F" w:rsidRPr="008F3B2F" w:rsidRDefault="008F3B2F" w:rsidP="008F3B2F">
            <w:pPr>
              <w:rPr>
                <w:rFonts w:cs="Arial"/>
                <w:b/>
              </w:rPr>
            </w:pPr>
            <w:r w:rsidRPr="008F3B2F">
              <w:rPr>
                <w:rFonts w:cs="Arial"/>
                <w:b/>
                <w:szCs w:val="24"/>
              </w:rPr>
              <w:t>Achieved to date</w:t>
            </w:r>
          </w:p>
        </w:tc>
        <w:tc>
          <w:tcPr>
            <w:tcW w:w="3119" w:type="dxa"/>
            <w:shd w:val="clear" w:color="auto" w:fill="8DB3E2" w:themeFill="text2" w:themeFillTint="66"/>
          </w:tcPr>
          <w:p w:rsidR="008F3B2F" w:rsidRPr="008F3B2F" w:rsidRDefault="008F3B2F" w:rsidP="008F3B2F">
            <w:pPr>
              <w:rPr>
                <w:rFonts w:cs="Arial"/>
                <w:b/>
                <w:szCs w:val="24"/>
              </w:rPr>
            </w:pPr>
            <w:r w:rsidRPr="008F3B2F">
              <w:rPr>
                <w:rFonts w:cs="Arial"/>
                <w:b/>
                <w:szCs w:val="24"/>
              </w:rPr>
              <w:t>Comment</w:t>
            </w:r>
          </w:p>
        </w:tc>
      </w:tr>
      <w:tr w:rsidR="008F3B2F" w:rsidTr="008F3B2F">
        <w:tc>
          <w:tcPr>
            <w:tcW w:w="2655" w:type="dxa"/>
          </w:tcPr>
          <w:p w:rsidR="008F3B2F" w:rsidRDefault="008F3B2F" w:rsidP="008F3B2F">
            <w:pPr>
              <w:rPr>
                <w:rFonts w:cs="Arial"/>
              </w:rPr>
            </w:pPr>
          </w:p>
        </w:tc>
        <w:tc>
          <w:tcPr>
            <w:tcW w:w="2538" w:type="dxa"/>
          </w:tcPr>
          <w:p w:rsidR="008F3B2F" w:rsidRDefault="008F3B2F" w:rsidP="008F3B2F">
            <w:pPr>
              <w:rPr>
                <w:rFonts w:cs="Arial"/>
              </w:rPr>
            </w:pPr>
          </w:p>
        </w:tc>
        <w:tc>
          <w:tcPr>
            <w:tcW w:w="1861" w:type="dxa"/>
          </w:tcPr>
          <w:p w:rsidR="008F3B2F" w:rsidRDefault="008F3B2F" w:rsidP="008F3B2F">
            <w:pPr>
              <w:rPr>
                <w:rFonts w:cs="Arial"/>
              </w:rPr>
            </w:pPr>
          </w:p>
        </w:tc>
        <w:tc>
          <w:tcPr>
            <w:tcW w:w="3119" w:type="dxa"/>
          </w:tcPr>
          <w:p w:rsidR="008F3B2F" w:rsidRDefault="008F3B2F" w:rsidP="008F3B2F">
            <w:pPr>
              <w:rPr>
                <w:rFonts w:cs="Arial"/>
              </w:rPr>
            </w:pPr>
          </w:p>
        </w:tc>
      </w:tr>
      <w:tr w:rsidR="008F3B2F" w:rsidTr="008F3B2F">
        <w:tc>
          <w:tcPr>
            <w:tcW w:w="2655" w:type="dxa"/>
          </w:tcPr>
          <w:p w:rsidR="008F3B2F" w:rsidRDefault="008F3B2F" w:rsidP="008F3B2F">
            <w:pPr>
              <w:rPr>
                <w:rFonts w:cs="Arial"/>
              </w:rPr>
            </w:pPr>
          </w:p>
        </w:tc>
        <w:tc>
          <w:tcPr>
            <w:tcW w:w="2538" w:type="dxa"/>
          </w:tcPr>
          <w:p w:rsidR="008F3B2F" w:rsidRDefault="008F3B2F" w:rsidP="008F3B2F">
            <w:pPr>
              <w:rPr>
                <w:rFonts w:cs="Arial"/>
              </w:rPr>
            </w:pPr>
          </w:p>
        </w:tc>
        <w:tc>
          <w:tcPr>
            <w:tcW w:w="1861" w:type="dxa"/>
          </w:tcPr>
          <w:p w:rsidR="008F3B2F" w:rsidRDefault="008F3B2F" w:rsidP="008F3B2F">
            <w:pPr>
              <w:rPr>
                <w:rFonts w:cs="Arial"/>
              </w:rPr>
            </w:pPr>
          </w:p>
        </w:tc>
        <w:tc>
          <w:tcPr>
            <w:tcW w:w="3119" w:type="dxa"/>
          </w:tcPr>
          <w:p w:rsidR="008F3B2F" w:rsidRDefault="008F3B2F" w:rsidP="008F3B2F">
            <w:pPr>
              <w:rPr>
                <w:rFonts w:cs="Arial"/>
              </w:rPr>
            </w:pPr>
          </w:p>
        </w:tc>
      </w:tr>
      <w:tr w:rsidR="008F3B2F" w:rsidTr="008F3B2F">
        <w:tc>
          <w:tcPr>
            <w:tcW w:w="2655" w:type="dxa"/>
          </w:tcPr>
          <w:p w:rsidR="008F3B2F" w:rsidRDefault="008F3B2F" w:rsidP="008F3B2F">
            <w:pPr>
              <w:rPr>
                <w:rFonts w:cs="Arial"/>
              </w:rPr>
            </w:pPr>
          </w:p>
        </w:tc>
        <w:tc>
          <w:tcPr>
            <w:tcW w:w="2538" w:type="dxa"/>
          </w:tcPr>
          <w:p w:rsidR="008F3B2F" w:rsidRDefault="008F3B2F" w:rsidP="008F3B2F">
            <w:pPr>
              <w:rPr>
                <w:rFonts w:cs="Arial"/>
              </w:rPr>
            </w:pPr>
          </w:p>
        </w:tc>
        <w:tc>
          <w:tcPr>
            <w:tcW w:w="1861" w:type="dxa"/>
          </w:tcPr>
          <w:p w:rsidR="008F3B2F" w:rsidRDefault="008F3B2F" w:rsidP="008F3B2F">
            <w:pPr>
              <w:rPr>
                <w:rFonts w:cs="Arial"/>
              </w:rPr>
            </w:pPr>
          </w:p>
        </w:tc>
        <w:tc>
          <w:tcPr>
            <w:tcW w:w="3119" w:type="dxa"/>
          </w:tcPr>
          <w:p w:rsidR="008F3B2F" w:rsidRDefault="008F3B2F" w:rsidP="008F3B2F">
            <w:pPr>
              <w:rPr>
                <w:rFonts w:cs="Arial"/>
              </w:rPr>
            </w:pPr>
          </w:p>
        </w:tc>
      </w:tr>
      <w:tr w:rsidR="008F3B2F" w:rsidTr="008F3B2F">
        <w:tc>
          <w:tcPr>
            <w:tcW w:w="2655" w:type="dxa"/>
          </w:tcPr>
          <w:p w:rsidR="008F3B2F" w:rsidRDefault="008F3B2F" w:rsidP="008F3B2F">
            <w:pPr>
              <w:rPr>
                <w:rFonts w:cs="Arial"/>
              </w:rPr>
            </w:pPr>
          </w:p>
        </w:tc>
        <w:tc>
          <w:tcPr>
            <w:tcW w:w="2538" w:type="dxa"/>
          </w:tcPr>
          <w:p w:rsidR="008F3B2F" w:rsidRDefault="008F3B2F" w:rsidP="008F3B2F">
            <w:pPr>
              <w:rPr>
                <w:rFonts w:cs="Arial"/>
              </w:rPr>
            </w:pPr>
          </w:p>
        </w:tc>
        <w:tc>
          <w:tcPr>
            <w:tcW w:w="1861" w:type="dxa"/>
          </w:tcPr>
          <w:p w:rsidR="008F3B2F" w:rsidRDefault="008F3B2F" w:rsidP="008F3B2F">
            <w:pPr>
              <w:rPr>
                <w:rFonts w:cs="Arial"/>
              </w:rPr>
            </w:pPr>
          </w:p>
        </w:tc>
        <w:tc>
          <w:tcPr>
            <w:tcW w:w="3119" w:type="dxa"/>
          </w:tcPr>
          <w:p w:rsidR="008F3B2F" w:rsidRDefault="008F3B2F" w:rsidP="008F3B2F">
            <w:pPr>
              <w:rPr>
                <w:rFonts w:cs="Arial"/>
              </w:rPr>
            </w:pPr>
          </w:p>
        </w:tc>
      </w:tr>
      <w:tr w:rsidR="008F3B2F" w:rsidTr="008F3B2F">
        <w:tc>
          <w:tcPr>
            <w:tcW w:w="2655" w:type="dxa"/>
          </w:tcPr>
          <w:p w:rsidR="008F3B2F" w:rsidRDefault="008F3B2F" w:rsidP="008F3B2F">
            <w:pPr>
              <w:rPr>
                <w:rFonts w:cs="Arial"/>
              </w:rPr>
            </w:pPr>
          </w:p>
        </w:tc>
        <w:tc>
          <w:tcPr>
            <w:tcW w:w="2538" w:type="dxa"/>
          </w:tcPr>
          <w:p w:rsidR="008F3B2F" w:rsidRDefault="008F3B2F" w:rsidP="008F3B2F">
            <w:pPr>
              <w:rPr>
                <w:rFonts w:cs="Arial"/>
              </w:rPr>
            </w:pPr>
          </w:p>
        </w:tc>
        <w:tc>
          <w:tcPr>
            <w:tcW w:w="1861" w:type="dxa"/>
          </w:tcPr>
          <w:p w:rsidR="008F3B2F" w:rsidRDefault="008F3B2F" w:rsidP="008F3B2F">
            <w:pPr>
              <w:rPr>
                <w:rFonts w:cs="Arial"/>
              </w:rPr>
            </w:pPr>
          </w:p>
        </w:tc>
        <w:tc>
          <w:tcPr>
            <w:tcW w:w="3119" w:type="dxa"/>
          </w:tcPr>
          <w:p w:rsidR="008F3B2F" w:rsidRDefault="008F3B2F" w:rsidP="008F3B2F">
            <w:pPr>
              <w:rPr>
                <w:rFonts w:cs="Arial"/>
              </w:rPr>
            </w:pPr>
          </w:p>
        </w:tc>
      </w:tr>
    </w:tbl>
    <w:p w:rsidR="008F3B2F" w:rsidRDefault="008F3B2F" w:rsidP="008F3B2F">
      <w:pPr>
        <w:jc w:val="center"/>
        <w:rPr>
          <w:rFonts w:cs="Arial"/>
          <w:b/>
          <w:color w:val="000000" w:themeColor="text1"/>
          <w:sz w:val="32"/>
          <w:szCs w:val="32"/>
        </w:rPr>
      </w:pPr>
    </w:p>
    <w:p w:rsidR="008F3B2F" w:rsidRPr="00C83086" w:rsidRDefault="008F3B2F" w:rsidP="008F3B2F">
      <w:pPr>
        <w:jc w:val="center"/>
        <w:rPr>
          <w:rFonts w:cs="Arial"/>
          <w:b/>
          <w:color w:val="000000" w:themeColor="text1"/>
          <w:sz w:val="28"/>
          <w:szCs w:val="28"/>
        </w:rPr>
      </w:pPr>
      <w:r w:rsidRPr="00C83086">
        <w:rPr>
          <w:rFonts w:cs="Arial"/>
          <w:b/>
          <w:color w:val="000000" w:themeColor="text1"/>
          <w:sz w:val="28"/>
          <w:szCs w:val="28"/>
        </w:rPr>
        <w:t>2. Problems encountered</w:t>
      </w:r>
    </w:p>
    <w:p w:rsidR="008F3B2F" w:rsidRPr="001C3C7D" w:rsidRDefault="008F3B2F" w:rsidP="008F3B2F">
      <w:pPr>
        <w:spacing w:before="120"/>
        <w:rPr>
          <w:rFonts w:cs="Arial"/>
          <w:szCs w:val="24"/>
        </w:rPr>
      </w:pPr>
      <w:r w:rsidRPr="001C3C7D">
        <w:rPr>
          <w:rFonts w:cs="Arial"/>
          <w:szCs w:val="24"/>
        </w:rPr>
        <w:t xml:space="preserve">Describe the main problems encountered and recommend a solution if possible  </w:t>
      </w:r>
    </w:p>
    <w:p w:rsidR="008F3B2F" w:rsidRPr="008F3B2F" w:rsidRDefault="008F3B2F" w:rsidP="008F3B2F">
      <w:pPr>
        <w:rPr>
          <w:rFonts w:cs="Arial"/>
          <w:b/>
          <w:szCs w:val="24"/>
        </w:rPr>
      </w:pPr>
    </w:p>
    <w:tbl>
      <w:tblPr>
        <w:tblStyle w:val="TableGrid"/>
        <w:tblW w:w="0" w:type="auto"/>
        <w:tblLook w:val="04A0"/>
      </w:tblPr>
      <w:tblGrid>
        <w:gridCol w:w="2565"/>
        <w:gridCol w:w="2930"/>
        <w:gridCol w:w="4678"/>
      </w:tblGrid>
      <w:tr w:rsidR="008F3B2F" w:rsidRPr="008F3B2F" w:rsidTr="008F3B2F">
        <w:tc>
          <w:tcPr>
            <w:tcW w:w="2565" w:type="dxa"/>
            <w:shd w:val="clear" w:color="auto" w:fill="8DB3E2" w:themeFill="text2" w:themeFillTint="66"/>
          </w:tcPr>
          <w:p w:rsidR="008F3B2F" w:rsidRPr="008F3B2F" w:rsidRDefault="008F3B2F" w:rsidP="008F3B2F">
            <w:pPr>
              <w:rPr>
                <w:rFonts w:cs="Arial"/>
                <w:b/>
              </w:rPr>
            </w:pPr>
            <w:r w:rsidRPr="008F3B2F">
              <w:rPr>
                <w:rFonts w:cs="Arial"/>
                <w:b/>
                <w:szCs w:val="24"/>
              </w:rPr>
              <w:t xml:space="preserve">Outputs/ outcomes </w:t>
            </w:r>
          </w:p>
        </w:tc>
        <w:tc>
          <w:tcPr>
            <w:tcW w:w="2930" w:type="dxa"/>
            <w:shd w:val="clear" w:color="auto" w:fill="8DB3E2" w:themeFill="text2" w:themeFillTint="66"/>
          </w:tcPr>
          <w:p w:rsidR="008F3B2F" w:rsidRPr="008F3B2F" w:rsidRDefault="008F3B2F" w:rsidP="00C8285F">
            <w:pPr>
              <w:rPr>
                <w:rFonts w:cs="Arial"/>
                <w:b/>
              </w:rPr>
            </w:pPr>
            <w:r w:rsidRPr="008F3B2F">
              <w:rPr>
                <w:rFonts w:cs="Arial"/>
                <w:b/>
                <w:szCs w:val="24"/>
              </w:rPr>
              <w:t>Description of problem</w:t>
            </w:r>
          </w:p>
        </w:tc>
        <w:tc>
          <w:tcPr>
            <w:tcW w:w="4678" w:type="dxa"/>
            <w:shd w:val="clear" w:color="auto" w:fill="8DB3E2" w:themeFill="text2" w:themeFillTint="66"/>
          </w:tcPr>
          <w:p w:rsidR="008F3B2F" w:rsidRPr="008F3B2F" w:rsidRDefault="008F3B2F" w:rsidP="00C8285F">
            <w:pPr>
              <w:rPr>
                <w:rFonts w:cs="Arial"/>
                <w:b/>
              </w:rPr>
            </w:pPr>
            <w:r w:rsidRPr="008F3B2F">
              <w:rPr>
                <w:rFonts w:cs="Arial"/>
                <w:b/>
                <w:szCs w:val="24"/>
              </w:rPr>
              <w:t>Recommendation</w:t>
            </w:r>
          </w:p>
        </w:tc>
      </w:tr>
      <w:tr w:rsidR="008F3B2F" w:rsidTr="008F3B2F">
        <w:tc>
          <w:tcPr>
            <w:tcW w:w="2565" w:type="dxa"/>
          </w:tcPr>
          <w:p w:rsidR="008F3B2F" w:rsidRDefault="008F3B2F" w:rsidP="00C8285F">
            <w:pPr>
              <w:rPr>
                <w:rFonts w:cs="Arial"/>
              </w:rPr>
            </w:pPr>
          </w:p>
        </w:tc>
        <w:tc>
          <w:tcPr>
            <w:tcW w:w="2930" w:type="dxa"/>
          </w:tcPr>
          <w:p w:rsidR="008F3B2F" w:rsidRDefault="008F3B2F" w:rsidP="00C8285F">
            <w:pPr>
              <w:rPr>
                <w:rFonts w:cs="Arial"/>
              </w:rPr>
            </w:pPr>
          </w:p>
        </w:tc>
        <w:tc>
          <w:tcPr>
            <w:tcW w:w="4678" w:type="dxa"/>
          </w:tcPr>
          <w:p w:rsidR="008F3B2F" w:rsidRDefault="008F3B2F" w:rsidP="00C8285F">
            <w:pPr>
              <w:rPr>
                <w:rFonts w:cs="Arial"/>
              </w:rPr>
            </w:pPr>
          </w:p>
        </w:tc>
      </w:tr>
      <w:tr w:rsidR="008F3B2F" w:rsidTr="008F3B2F">
        <w:tc>
          <w:tcPr>
            <w:tcW w:w="2565" w:type="dxa"/>
          </w:tcPr>
          <w:p w:rsidR="008F3B2F" w:rsidRDefault="008F3B2F" w:rsidP="00C8285F">
            <w:pPr>
              <w:rPr>
                <w:rFonts w:cs="Arial"/>
              </w:rPr>
            </w:pPr>
          </w:p>
        </w:tc>
        <w:tc>
          <w:tcPr>
            <w:tcW w:w="2930" w:type="dxa"/>
          </w:tcPr>
          <w:p w:rsidR="008F3B2F" w:rsidRDefault="008F3B2F" w:rsidP="00C8285F">
            <w:pPr>
              <w:rPr>
                <w:rFonts w:cs="Arial"/>
              </w:rPr>
            </w:pPr>
          </w:p>
        </w:tc>
        <w:tc>
          <w:tcPr>
            <w:tcW w:w="4678" w:type="dxa"/>
          </w:tcPr>
          <w:p w:rsidR="008F3B2F" w:rsidRDefault="008F3B2F" w:rsidP="00C8285F">
            <w:pPr>
              <w:rPr>
                <w:rFonts w:cs="Arial"/>
              </w:rPr>
            </w:pPr>
          </w:p>
        </w:tc>
      </w:tr>
      <w:tr w:rsidR="008F3B2F" w:rsidTr="008F3B2F">
        <w:tc>
          <w:tcPr>
            <w:tcW w:w="2565" w:type="dxa"/>
          </w:tcPr>
          <w:p w:rsidR="008F3B2F" w:rsidRDefault="008F3B2F" w:rsidP="00C8285F">
            <w:pPr>
              <w:rPr>
                <w:rFonts w:cs="Arial"/>
              </w:rPr>
            </w:pPr>
          </w:p>
        </w:tc>
        <w:tc>
          <w:tcPr>
            <w:tcW w:w="2930" w:type="dxa"/>
          </w:tcPr>
          <w:p w:rsidR="008F3B2F" w:rsidRDefault="008F3B2F" w:rsidP="00C8285F">
            <w:pPr>
              <w:rPr>
                <w:rFonts w:cs="Arial"/>
              </w:rPr>
            </w:pPr>
          </w:p>
        </w:tc>
        <w:tc>
          <w:tcPr>
            <w:tcW w:w="4678" w:type="dxa"/>
          </w:tcPr>
          <w:p w:rsidR="008F3B2F" w:rsidRDefault="008F3B2F" w:rsidP="00C8285F">
            <w:pPr>
              <w:rPr>
                <w:rFonts w:cs="Arial"/>
              </w:rPr>
            </w:pPr>
          </w:p>
        </w:tc>
      </w:tr>
      <w:tr w:rsidR="008F3B2F" w:rsidTr="008F3B2F">
        <w:tc>
          <w:tcPr>
            <w:tcW w:w="2565" w:type="dxa"/>
          </w:tcPr>
          <w:p w:rsidR="008F3B2F" w:rsidRDefault="008F3B2F" w:rsidP="00C8285F">
            <w:pPr>
              <w:rPr>
                <w:rFonts w:cs="Arial"/>
              </w:rPr>
            </w:pPr>
          </w:p>
        </w:tc>
        <w:tc>
          <w:tcPr>
            <w:tcW w:w="2930" w:type="dxa"/>
          </w:tcPr>
          <w:p w:rsidR="008F3B2F" w:rsidRDefault="008F3B2F" w:rsidP="00C8285F">
            <w:pPr>
              <w:rPr>
                <w:rFonts w:cs="Arial"/>
              </w:rPr>
            </w:pPr>
          </w:p>
        </w:tc>
        <w:tc>
          <w:tcPr>
            <w:tcW w:w="4678" w:type="dxa"/>
          </w:tcPr>
          <w:p w:rsidR="008F3B2F" w:rsidRDefault="008F3B2F" w:rsidP="00C8285F">
            <w:pPr>
              <w:rPr>
                <w:rFonts w:cs="Arial"/>
              </w:rPr>
            </w:pPr>
          </w:p>
        </w:tc>
      </w:tr>
      <w:tr w:rsidR="008F3B2F" w:rsidTr="008F3B2F">
        <w:tc>
          <w:tcPr>
            <w:tcW w:w="2565" w:type="dxa"/>
          </w:tcPr>
          <w:p w:rsidR="008F3B2F" w:rsidRDefault="008F3B2F" w:rsidP="00C8285F">
            <w:pPr>
              <w:rPr>
                <w:rFonts w:cs="Arial"/>
              </w:rPr>
            </w:pPr>
          </w:p>
        </w:tc>
        <w:tc>
          <w:tcPr>
            <w:tcW w:w="2930" w:type="dxa"/>
          </w:tcPr>
          <w:p w:rsidR="008F3B2F" w:rsidRDefault="008F3B2F" w:rsidP="00C8285F">
            <w:pPr>
              <w:rPr>
                <w:rFonts w:cs="Arial"/>
              </w:rPr>
            </w:pPr>
          </w:p>
        </w:tc>
        <w:tc>
          <w:tcPr>
            <w:tcW w:w="4678" w:type="dxa"/>
          </w:tcPr>
          <w:p w:rsidR="008F3B2F" w:rsidRDefault="008F3B2F" w:rsidP="00C8285F">
            <w:pPr>
              <w:rPr>
                <w:rFonts w:cs="Arial"/>
              </w:rPr>
            </w:pPr>
          </w:p>
        </w:tc>
      </w:tr>
    </w:tbl>
    <w:p w:rsidR="008F3B2F" w:rsidRPr="008F3B2F" w:rsidRDefault="008F3B2F" w:rsidP="008F3B2F">
      <w:pPr>
        <w:rPr>
          <w:rFonts w:cs="Arial"/>
          <w:b/>
          <w:szCs w:val="24"/>
        </w:rPr>
      </w:pPr>
    </w:p>
    <w:p w:rsidR="008F3B2F" w:rsidRPr="008F3B2F" w:rsidRDefault="008F3B2F" w:rsidP="008F3B2F">
      <w:pPr>
        <w:rPr>
          <w:rFonts w:cs="Arial"/>
          <w:b/>
          <w:szCs w:val="24"/>
        </w:rPr>
      </w:pPr>
    </w:p>
    <w:p w:rsidR="008F3B2F" w:rsidRPr="00C83086" w:rsidRDefault="008F3B2F" w:rsidP="008F3B2F">
      <w:pPr>
        <w:jc w:val="center"/>
        <w:rPr>
          <w:rFonts w:cs="Arial"/>
          <w:b/>
          <w:color w:val="000000" w:themeColor="text1"/>
          <w:sz w:val="28"/>
          <w:szCs w:val="28"/>
        </w:rPr>
      </w:pPr>
      <w:r w:rsidRPr="00C83086">
        <w:rPr>
          <w:rFonts w:cs="Arial"/>
          <w:b/>
          <w:color w:val="000000" w:themeColor="text1"/>
          <w:sz w:val="28"/>
          <w:szCs w:val="28"/>
        </w:rPr>
        <w:t>3. Changes</w:t>
      </w:r>
    </w:p>
    <w:p w:rsidR="008F3B2F" w:rsidRDefault="008F3B2F" w:rsidP="008F3B2F">
      <w:pPr>
        <w:spacing w:before="120"/>
        <w:rPr>
          <w:rFonts w:cs="Arial"/>
          <w:szCs w:val="24"/>
        </w:rPr>
      </w:pPr>
      <w:r w:rsidRPr="008F3B2F">
        <w:rPr>
          <w:rFonts w:cs="Arial"/>
          <w:szCs w:val="24"/>
        </w:rPr>
        <w:t>Present</w:t>
      </w:r>
      <w:r>
        <w:rPr>
          <w:rFonts w:cs="Arial"/>
          <w:szCs w:val="24"/>
        </w:rPr>
        <w:t xml:space="preserve"> </w:t>
      </w:r>
      <w:r w:rsidRPr="008F3B2F">
        <w:rPr>
          <w:rFonts w:cs="Arial"/>
          <w:szCs w:val="24"/>
        </w:rPr>
        <w:t xml:space="preserve">all changes to WP plans including postponing implementation deadlines </w:t>
      </w:r>
    </w:p>
    <w:p w:rsidR="008F3B2F" w:rsidRDefault="008F3B2F" w:rsidP="008F3B2F">
      <w:pPr>
        <w:spacing w:before="120"/>
        <w:rPr>
          <w:rFonts w:cs="Arial"/>
          <w:b/>
          <w:lang w:val="en-GB"/>
        </w:rPr>
      </w:pPr>
    </w:p>
    <w:tbl>
      <w:tblPr>
        <w:tblStyle w:val="TableGrid"/>
        <w:tblW w:w="0" w:type="auto"/>
        <w:tblLook w:val="04A0"/>
      </w:tblPr>
      <w:tblGrid>
        <w:gridCol w:w="1969"/>
        <w:gridCol w:w="2534"/>
        <w:gridCol w:w="3264"/>
        <w:gridCol w:w="2649"/>
      </w:tblGrid>
      <w:tr w:rsidR="008F3B2F" w:rsidRPr="008F3B2F" w:rsidTr="008F3B2F">
        <w:tc>
          <w:tcPr>
            <w:tcW w:w="1969" w:type="dxa"/>
            <w:shd w:val="clear" w:color="auto" w:fill="8DB3E2" w:themeFill="text2" w:themeFillTint="66"/>
          </w:tcPr>
          <w:p w:rsidR="008F3B2F" w:rsidRPr="008F3B2F" w:rsidRDefault="008F3B2F" w:rsidP="00C8285F">
            <w:pPr>
              <w:rPr>
                <w:rFonts w:cs="Arial"/>
                <w:b/>
              </w:rPr>
            </w:pPr>
            <w:r w:rsidRPr="008F3B2F">
              <w:rPr>
                <w:rFonts w:cs="Arial"/>
                <w:b/>
                <w:szCs w:val="24"/>
              </w:rPr>
              <w:t xml:space="preserve">Outputs/ outcomes </w:t>
            </w:r>
          </w:p>
        </w:tc>
        <w:tc>
          <w:tcPr>
            <w:tcW w:w="2534" w:type="dxa"/>
            <w:shd w:val="clear" w:color="auto" w:fill="8DB3E2" w:themeFill="text2" w:themeFillTint="66"/>
          </w:tcPr>
          <w:p w:rsidR="008F3B2F" w:rsidRPr="008F3B2F" w:rsidRDefault="008F3B2F" w:rsidP="00C8285F">
            <w:pPr>
              <w:rPr>
                <w:rFonts w:cs="Arial"/>
                <w:b/>
              </w:rPr>
            </w:pPr>
            <w:r w:rsidRPr="008F3B2F">
              <w:rPr>
                <w:rFonts w:cs="Arial"/>
                <w:b/>
                <w:szCs w:val="24"/>
              </w:rPr>
              <w:t>Change of plan and likely implication for WP activities</w:t>
            </w:r>
          </w:p>
        </w:tc>
        <w:tc>
          <w:tcPr>
            <w:tcW w:w="3264" w:type="dxa"/>
            <w:shd w:val="clear" w:color="auto" w:fill="8DB3E2" w:themeFill="text2" w:themeFillTint="66"/>
          </w:tcPr>
          <w:p w:rsidR="008F3B2F" w:rsidRPr="008F3B2F" w:rsidRDefault="008F3B2F" w:rsidP="00C8285F">
            <w:pPr>
              <w:rPr>
                <w:rFonts w:cs="Arial"/>
                <w:b/>
              </w:rPr>
            </w:pPr>
            <w:r w:rsidRPr="008F3B2F">
              <w:rPr>
                <w:rFonts w:cs="Arial"/>
                <w:b/>
                <w:szCs w:val="24"/>
              </w:rPr>
              <w:t>Suggested actions</w:t>
            </w:r>
          </w:p>
        </w:tc>
        <w:tc>
          <w:tcPr>
            <w:tcW w:w="2649" w:type="dxa"/>
            <w:shd w:val="clear" w:color="auto" w:fill="8DB3E2" w:themeFill="text2" w:themeFillTint="66"/>
          </w:tcPr>
          <w:p w:rsidR="008F3B2F" w:rsidRPr="008F3B2F" w:rsidRDefault="008F3B2F" w:rsidP="00C8285F">
            <w:pPr>
              <w:rPr>
                <w:rFonts w:cs="Arial"/>
                <w:b/>
                <w:szCs w:val="24"/>
              </w:rPr>
            </w:pPr>
            <w:r w:rsidRPr="008F3B2F">
              <w:rPr>
                <w:rFonts w:cs="Arial"/>
                <w:b/>
                <w:szCs w:val="24"/>
              </w:rPr>
              <w:t>Date of notification to NatRisk coordinator</w:t>
            </w:r>
          </w:p>
        </w:tc>
      </w:tr>
      <w:tr w:rsidR="008F3B2F" w:rsidTr="008F3B2F">
        <w:tc>
          <w:tcPr>
            <w:tcW w:w="1969" w:type="dxa"/>
          </w:tcPr>
          <w:p w:rsidR="008F3B2F" w:rsidRDefault="008F3B2F" w:rsidP="00C8285F">
            <w:pPr>
              <w:rPr>
                <w:rFonts w:cs="Arial"/>
              </w:rPr>
            </w:pPr>
          </w:p>
        </w:tc>
        <w:tc>
          <w:tcPr>
            <w:tcW w:w="2534" w:type="dxa"/>
          </w:tcPr>
          <w:p w:rsidR="008F3B2F" w:rsidRDefault="008F3B2F" w:rsidP="00C8285F">
            <w:pPr>
              <w:rPr>
                <w:rFonts w:cs="Arial"/>
              </w:rPr>
            </w:pPr>
          </w:p>
        </w:tc>
        <w:tc>
          <w:tcPr>
            <w:tcW w:w="3264" w:type="dxa"/>
          </w:tcPr>
          <w:p w:rsidR="008F3B2F" w:rsidRDefault="008F3B2F" w:rsidP="00C8285F">
            <w:pPr>
              <w:rPr>
                <w:rFonts w:cs="Arial"/>
              </w:rPr>
            </w:pPr>
          </w:p>
        </w:tc>
        <w:tc>
          <w:tcPr>
            <w:tcW w:w="2649" w:type="dxa"/>
          </w:tcPr>
          <w:p w:rsidR="008F3B2F" w:rsidRDefault="008F3B2F" w:rsidP="00C8285F">
            <w:pPr>
              <w:rPr>
                <w:rFonts w:cs="Arial"/>
              </w:rPr>
            </w:pPr>
          </w:p>
        </w:tc>
      </w:tr>
      <w:tr w:rsidR="008F3B2F" w:rsidTr="008F3B2F">
        <w:tc>
          <w:tcPr>
            <w:tcW w:w="1969" w:type="dxa"/>
          </w:tcPr>
          <w:p w:rsidR="008F3B2F" w:rsidRDefault="008F3B2F" w:rsidP="00C8285F">
            <w:pPr>
              <w:rPr>
                <w:rFonts w:cs="Arial"/>
              </w:rPr>
            </w:pPr>
          </w:p>
        </w:tc>
        <w:tc>
          <w:tcPr>
            <w:tcW w:w="2534" w:type="dxa"/>
          </w:tcPr>
          <w:p w:rsidR="008F3B2F" w:rsidRDefault="008F3B2F" w:rsidP="00C8285F">
            <w:pPr>
              <w:rPr>
                <w:rFonts w:cs="Arial"/>
              </w:rPr>
            </w:pPr>
          </w:p>
        </w:tc>
        <w:tc>
          <w:tcPr>
            <w:tcW w:w="3264" w:type="dxa"/>
          </w:tcPr>
          <w:p w:rsidR="008F3B2F" w:rsidRDefault="008F3B2F" w:rsidP="00C8285F">
            <w:pPr>
              <w:rPr>
                <w:rFonts w:cs="Arial"/>
              </w:rPr>
            </w:pPr>
          </w:p>
        </w:tc>
        <w:tc>
          <w:tcPr>
            <w:tcW w:w="2649" w:type="dxa"/>
          </w:tcPr>
          <w:p w:rsidR="008F3B2F" w:rsidRDefault="008F3B2F" w:rsidP="00C8285F">
            <w:pPr>
              <w:rPr>
                <w:rFonts w:cs="Arial"/>
              </w:rPr>
            </w:pPr>
          </w:p>
        </w:tc>
      </w:tr>
      <w:tr w:rsidR="008F3B2F" w:rsidTr="008F3B2F">
        <w:tc>
          <w:tcPr>
            <w:tcW w:w="1969" w:type="dxa"/>
          </w:tcPr>
          <w:p w:rsidR="008F3B2F" w:rsidRDefault="008F3B2F" w:rsidP="00C8285F">
            <w:pPr>
              <w:rPr>
                <w:rFonts w:cs="Arial"/>
              </w:rPr>
            </w:pPr>
          </w:p>
        </w:tc>
        <w:tc>
          <w:tcPr>
            <w:tcW w:w="2534" w:type="dxa"/>
          </w:tcPr>
          <w:p w:rsidR="008F3B2F" w:rsidRDefault="008F3B2F" w:rsidP="00C8285F">
            <w:pPr>
              <w:rPr>
                <w:rFonts w:cs="Arial"/>
              </w:rPr>
            </w:pPr>
          </w:p>
        </w:tc>
        <w:tc>
          <w:tcPr>
            <w:tcW w:w="3264" w:type="dxa"/>
          </w:tcPr>
          <w:p w:rsidR="008F3B2F" w:rsidRDefault="008F3B2F" w:rsidP="00C8285F">
            <w:pPr>
              <w:rPr>
                <w:rFonts w:cs="Arial"/>
              </w:rPr>
            </w:pPr>
          </w:p>
        </w:tc>
        <w:tc>
          <w:tcPr>
            <w:tcW w:w="2649" w:type="dxa"/>
          </w:tcPr>
          <w:p w:rsidR="008F3B2F" w:rsidRDefault="008F3B2F" w:rsidP="00C8285F">
            <w:pPr>
              <w:rPr>
                <w:rFonts w:cs="Arial"/>
              </w:rPr>
            </w:pPr>
          </w:p>
        </w:tc>
      </w:tr>
      <w:tr w:rsidR="008F3B2F" w:rsidTr="008F3B2F">
        <w:tc>
          <w:tcPr>
            <w:tcW w:w="1969" w:type="dxa"/>
          </w:tcPr>
          <w:p w:rsidR="008F3B2F" w:rsidRDefault="008F3B2F" w:rsidP="00C8285F">
            <w:pPr>
              <w:rPr>
                <w:rFonts w:cs="Arial"/>
              </w:rPr>
            </w:pPr>
          </w:p>
        </w:tc>
        <w:tc>
          <w:tcPr>
            <w:tcW w:w="2534" w:type="dxa"/>
          </w:tcPr>
          <w:p w:rsidR="008F3B2F" w:rsidRDefault="008F3B2F" w:rsidP="00C8285F">
            <w:pPr>
              <w:rPr>
                <w:rFonts w:cs="Arial"/>
              </w:rPr>
            </w:pPr>
          </w:p>
        </w:tc>
        <w:tc>
          <w:tcPr>
            <w:tcW w:w="3264" w:type="dxa"/>
          </w:tcPr>
          <w:p w:rsidR="008F3B2F" w:rsidRDefault="008F3B2F" w:rsidP="00C8285F">
            <w:pPr>
              <w:rPr>
                <w:rFonts w:cs="Arial"/>
              </w:rPr>
            </w:pPr>
          </w:p>
        </w:tc>
        <w:tc>
          <w:tcPr>
            <w:tcW w:w="2649" w:type="dxa"/>
          </w:tcPr>
          <w:p w:rsidR="008F3B2F" w:rsidRDefault="008F3B2F" w:rsidP="00C8285F">
            <w:pPr>
              <w:rPr>
                <w:rFonts w:cs="Arial"/>
              </w:rPr>
            </w:pPr>
          </w:p>
        </w:tc>
      </w:tr>
      <w:tr w:rsidR="008F3B2F" w:rsidTr="008F3B2F">
        <w:tc>
          <w:tcPr>
            <w:tcW w:w="1969" w:type="dxa"/>
          </w:tcPr>
          <w:p w:rsidR="008F3B2F" w:rsidRDefault="008F3B2F" w:rsidP="00C8285F">
            <w:pPr>
              <w:rPr>
                <w:rFonts w:cs="Arial"/>
              </w:rPr>
            </w:pPr>
          </w:p>
        </w:tc>
        <w:tc>
          <w:tcPr>
            <w:tcW w:w="2534" w:type="dxa"/>
          </w:tcPr>
          <w:p w:rsidR="008F3B2F" w:rsidRDefault="008F3B2F" w:rsidP="00C8285F">
            <w:pPr>
              <w:rPr>
                <w:rFonts w:cs="Arial"/>
              </w:rPr>
            </w:pPr>
          </w:p>
        </w:tc>
        <w:tc>
          <w:tcPr>
            <w:tcW w:w="3264" w:type="dxa"/>
          </w:tcPr>
          <w:p w:rsidR="008F3B2F" w:rsidRDefault="008F3B2F" w:rsidP="00C8285F">
            <w:pPr>
              <w:rPr>
                <w:rFonts w:cs="Arial"/>
              </w:rPr>
            </w:pPr>
          </w:p>
        </w:tc>
        <w:tc>
          <w:tcPr>
            <w:tcW w:w="2649" w:type="dxa"/>
          </w:tcPr>
          <w:p w:rsidR="008F3B2F" w:rsidRDefault="008F3B2F" w:rsidP="00C8285F">
            <w:pPr>
              <w:rPr>
                <w:rFonts w:cs="Arial"/>
              </w:rPr>
            </w:pPr>
          </w:p>
        </w:tc>
      </w:tr>
    </w:tbl>
    <w:p w:rsidR="008F3B2F" w:rsidRDefault="008F3B2F" w:rsidP="008F3B2F">
      <w:pPr>
        <w:spacing w:before="240"/>
        <w:ind w:left="426"/>
        <w:jc w:val="both"/>
        <w:rPr>
          <w:rFonts w:cs="Arial"/>
          <w:b/>
          <w:lang w:val="en-GB"/>
        </w:rPr>
      </w:pPr>
    </w:p>
    <w:p w:rsidR="008F3B2F" w:rsidRDefault="008F3B2F" w:rsidP="008F3B2F">
      <w:pPr>
        <w:spacing w:before="240"/>
        <w:ind w:left="426"/>
        <w:jc w:val="both"/>
        <w:rPr>
          <w:rFonts w:cs="Arial"/>
          <w:b/>
          <w:lang w:val="en-GB"/>
        </w:rPr>
      </w:pPr>
    </w:p>
    <w:p w:rsidR="008F3B2F" w:rsidRDefault="008F3B2F" w:rsidP="008F3B2F">
      <w:pPr>
        <w:spacing w:before="240"/>
        <w:ind w:left="426"/>
        <w:jc w:val="both"/>
        <w:rPr>
          <w:rFonts w:cs="Arial"/>
          <w:b/>
          <w:lang w:val="en-GB"/>
        </w:rPr>
      </w:pPr>
    </w:p>
    <w:p w:rsidR="008F3B2F" w:rsidRDefault="008F3B2F" w:rsidP="008F3B2F">
      <w:pPr>
        <w:spacing w:before="240"/>
        <w:ind w:left="426"/>
        <w:jc w:val="both"/>
        <w:rPr>
          <w:rFonts w:cs="Arial"/>
          <w:b/>
          <w:lang w:val="en-GB"/>
        </w:rPr>
      </w:pPr>
    </w:p>
    <w:p w:rsidR="00C83086" w:rsidRDefault="00C83086" w:rsidP="008F3B2F">
      <w:pPr>
        <w:spacing w:before="240"/>
        <w:ind w:left="426"/>
        <w:jc w:val="both"/>
        <w:rPr>
          <w:rFonts w:cs="Arial"/>
          <w:b/>
          <w:lang w:val="en-GB"/>
        </w:rPr>
      </w:pPr>
    </w:p>
    <w:p w:rsidR="008F3B2F" w:rsidRPr="00C83086" w:rsidRDefault="008F3B2F" w:rsidP="008F3B2F">
      <w:pPr>
        <w:jc w:val="center"/>
        <w:rPr>
          <w:rFonts w:cs="Arial"/>
          <w:b/>
          <w:color w:val="000000" w:themeColor="text1"/>
          <w:sz w:val="28"/>
          <w:szCs w:val="28"/>
        </w:rPr>
      </w:pPr>
      <w:r w:rsidRPr="00C83086">
        <w:rPr>
          <w:rFonts w:cs="Arial"/>
          <w:b/>
          <w:color w:val="000000" w:themeColor="text1"/>
          <w:sz w:val="28"/>
          <w:szCs w:val="28"/>
        </w:rPr>
        <w:t>4. Brief summary</w:t>
      </w:r>
    </w:p>
    <w:p w:rsidR="008F3B2F" w:rsidRPr="008F3B2F" w:rsidRDefault="008F3B2F" w:rsidP="008F3B2F">
      <w:pPr>
        <w:spacing w:before="240"/>
        <w:jc w:val="both"/>
        <w:rPr>
          <w:rFonts w:cs="Arial"/>
          <w:szCs w:val="24"/>
        </w:rPr>
      </w:pPr>
      <w:r w:rsidRPr="008F3B2F">
        <w:rPr>
          <w:rFonts w:cs="Arial"/>
          <w:szCs w:val="24"/>
        </w:rPr>
        <w:t>Summarize progress of activities against the implementation schedule (up to 100 words)</w:t>
      </w:r>
    </w:p>
    <w:tbl>
      <w:tblPr>
        <w:tblStyle w:val="TableGrid"/>
        <w:tblW w:w="0" w:type="auto"/>
        <w:tblLook w:val="04A0"/>
      </w:tblPr>
      <w:tblGrid>
        <w:gridCol w:w="9243"/>
      </w:tblGrid>
      <w:tr w:rsidR="008F3B2F" w:rsidRPr="008F3B2F" w:rsidTr="00C8285F">
        <w:trPr>
          <w:trHeight w:val="2103"/>
        </w:trPr>
        <w:tc>
          <w:tcPr>
            <w:tcW w:w="9243" w:type="dxa"/>
          </w:tcPr>
          <w:p w:rsidR="008F3B2F" w:rsidRPr="008F3B2F" w:rsidRDefault="008F3B2F" w:rsidP="00C8285F">
            <w:pPr>
              <w:autoSpaceDE w:val="0"/>
              <w:autoSpaceDN w:val="0"/>
              <w:adjustRightInd w:val="0"/>
              <w:rPr>
                <w:rFonts w:cs="Arial"/>
                <w:i/>
                <w:szCs w:val="24"/>
              </w:rPr>
            </w:pPr>
          </w:p>
        </w:tc>
      </w:tr>
    </w:tbl>
    <w:p w:rsidR="008F3B2F" w:rsidRPr="008F3B2F" w:rsidRDefault="008F3B2F" w:rsidP="008F3B2F">
      <w:pPr>
        <w:spacing w:before="240"/>
        <w:jc w:val="both"/>
        <w:rPr>
          <w:rFonts w:cs="Arial"/>
          <w:szCs w:val="24"/>
        </w:rPr>
      </w:pPr>
      <w:r w:rsidRPr="008F3B2F">
        <w:rPr>
          <w:rFonts w:cs="Arial"/>
          <w:szCs w:val="24"/>
        </w:rPr>
        <w:t>Summarize progress against specific objective indicators from the logical framework matrix (up to 200 words)</w:t>
      </w:r>
    </w:p>
    <w:tbl>
      <w:tblPr>
        <w:tblStyle w:val="TableGrid"/>
        <w:tblW w:w="0" w:type="auto"/>
        <w:tblLook w:val="04A0"/>
      </w:tblPr>
      <w:tblGrid>
        <w:gridCol w:w="9243"/>
      </w:tblGrid>
      <w:tr w:rsidR="008F3B2F" w:rsidRPr="008F3B2F" w:rsidTr="00C8285F">
        <w:trPr>
          <w:trHeight w:val="1837"/>
        </w:trPr>
        <w:tc>
          <w:tcPr>
            <w:tcW w:w="9243" w:type="dxa"/>
          </w:tcPr>
          <w:p w:rsidR="008F3B2F" w:rsidRPr="008F3B2F" w:rsidRDefault="008F3B2F" w:rsidP="00C8285F">
            <w:pPr>
              <w:spacing w:before="240"/>
              <w:jc w:val="both"/>
              <w:rPr>
                <w:rFonts w:cs="Arial"/>
                <w:szCs w:val="24"/>
              </w:rPr>
            </w:pPr>
          </w:p>
        </w:tc>
      </w:tr>
    </w:tbl>
    <w:p w:rsidR="008F3B2F" w:rsidRPr="008F3B2F" w:rsidRDefault="008F3B2F" w:rsidP="008F3B2F">
      <w:pPr>
        <w:spacing w:before="240"/>
        <w:jc w:val="both"/>
        <w:rPr>
          <w:rFonts w:cs="Arial"/>
          <w:szCs w:val="24"/>
        </w:rPr>
      </w:pPr>
      <w:r w:rsidRPr="008F3B2F">
        <w:rPr>
          <w:rFonts w:cs="Arial"/>
          <w:szCs w:val="24"/>
        </w:rPr>
        <w:t>Summarize main problems encountered and recommendations (up to 200 words)</w:t>
      </w:r>
    </w:p>
    <w:tbl>
      <w:tblPr>
        <w:tblStyle w:val="TableGrid"/>
        <w:tblW w:w="0" w:type="auto"/>
        <w:tblLook w:val="04A0"/>
      </w:tblPr>
      <w:tblGrid>
        <w:gridCol w:w="9243"/>
      </w:tblGrid>
      <w:tr w:rsidR="008F3B2F" w:rsidRPr="008F3B2F" w:rsidTr="00C8285F">
        <w:trPr>
          <w:trHeight w:val="1916"/>
        </w:trPr>
        <w:tc>
          <w:tcPr>
            <w:tcW w:w="9243" w:type="dxa"/>
          </w:tcPr>
          <w:p w:rsidR="008F3B2F" w:rsidRPr="008F3B2F" w:rsidRDefault="008F3B2F" w:rsidP="00C8285F">
            <w:pPr>
              <w:spacing w:before="240"/>
              <w:jc w:val="both"/>
              <w:rPr>
                <w:rFonts w:cs="Arial"/>
                <w:szCs w:val="24"/>
              </w:rPr>
            </w:pPr>
          </w:p>
        </w:tc>
      </w:tr>
    </w:tbl>
    <w:p w:rsidR="008F3B2F" w:rsidRPr="008F3B2F" w:rsidRDefault="008F3B2F" w:rsidP="008F3B2F">
      <w:pPr>
        <w:rPr>
          <w:rFonts w:cs="Arial"/>
          <w:szCs w:val="24"/>
        </w:rPr>
      </w:pPr>
    </w:p>
    <w:p w:rsidR="008A51EF" w:rsidRDefault="008A51EF" w:rsidP="008A51EF">
      <w:pPr>
        <w:autoSpaceDE w:val="0"/>
        <w:autoSpaceDN w:val="0"/>
        <w:adjustRightInd w:val="0"/>
        <w:spacing w:after="173"/>
        <w:rPr>
          <w:rFonts w:cs="Arial"/>
          <w:color w:val="404040"/>
          <w:u w:val="single"/>
          <w:lang w:eastAsia="sl-SI"/>
        </w:rPr>
      </w:pPr>
    </w:p>
    <w:p w:rsidR="008F3B2F" w:rsidRDefault="008F3B2F" w:rsidP="008A51EF">
      <w:pPr>
        <w:autoSpaceDE w:val="0"/>
        <w:autoSpaceDN w:val="0"/>
        <w:adjustRightInd w:val="0"/>
        <w:spacing w:after="173"/>
        <w:rPr>
          <w:rFonts w:cs="Arial"/>
          <w:color w:val="404040"/>
          <w:u w:val="single"/>
          <w:lang w:eastAsia="sl-SI"/>
        </w:rPr>
      </w:pPr>
    </w:p>
    <w:p w:rsidR="00316CA3" w:rsidRPr="00C3074C" w:rsidRDefault="00316CA3" w:rsidP="008A51EF">
      <w:pPr>
        <w:autoSpaceDE w:val="0"/>
        <w:autoSpaceDN w:val="0"/>
        <w:adjustRightInd w:val="0"/>
        <w:spacing w:after="173"/>
        <w:rPr>
          <w:rFonts w:cs="Arial"/>
          <w:color w:val="404040"/>
          <w:u w:val="single"/>
          <w:lang w:eastAsia="sl-SI"/>
        </w:rPr>
      </w:pPr>
    </w:p>
    <w:p w:rsidR="008A51EF" w:rsidRPr="008E2B9B" w:rsidRDefault="008A51EF" w:rsidP="008A51EF">
      <w:pPr>
        <w:autoSpaceDE w:val="0"/>
        <w:autoSpaceDN w:val="0"/>
        <w:adjustRightInd w:val="0"/>
        <w:spacing w:after="173"/>
        <w:rPr>
          <w:rFonts w:cs="Arial"/>
          <w:lang w:eastAsia="sl-SI"/>
        </w:rPr>
      </w:pPr>
      <w:r w:rsidRPr="008E2B9B">
        <w:rPr>
          <w:rFonts w:cs="Arial"/>
          <w:lang w:eastAsia="sl-SI"/>
        </w:rPr>
        <w:t>Location, date</w:t>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t xml:space="preserve">Signature </w:t>
      </w:r>
    </w:p>
    <w:p w:rsidR="008A51EF" w:rsidRDefault="008A51EF" w:rsidP="008A51EF">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____________________</w:t>
      </w:r>
    </w:p>
    <w:p w:rsidR="008A51EF" w:rsidRDefault="008A51EF" w:rsidP="008A51EF">
      <w:pPr>
        <w:autoSpaceDE w:val="0"/>
        <w:autoSpaceDN w:val="0"/>
        <w:adjustRightInd w:val="0"/>
        <w:spacing w:after="173"/>
        <w:rPr>
          <w:rFonts w:cs="Arial"/>
          <w:color w:val="000000" w:themeColor="text1"/>
          <w:lang w:eastAsia="sl-SI"/>
        </w:rPr>
      </w:pPr>
    </w:p>
    <w:p w:rsidR="008A51EF" w:rsidRPr="00242A86" w:rsidRDefault="008A51EF" w:rsidP="00242A86"/>
    <w:sectPr w:rsidR="008A51EF"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B4D" w:rsidRDefault="00346B4D">
      <w:r>
        <w:separator/>
      </w:r>
    </w:p>
  </w:endnote>
  <w:endnote w:type="continuationSeparator" w:id="1">
    <w:p w:rsidR="00346B4D" w:rsidRDefault="00346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EndPr>
      <w:rPr>
        <w:rFonts w:ascii="Book Antiqua" w:hAnsi="Book Antiqua"/>
        <w:sz w:val="22"/>
        <w:szCs w:val="22"/>
      </w:rPr>
    </w:sdtEndPr>
    <w:sdtContent>
      <w:p w:rsidR="00100EAD" w:rsidRDefault="001B28B9">
        <w:pPr>
          <w:pStyle w:val="Footer"/>
          <w:jc w:val="right"/>
        </w:pPr>
        <w:r w:rsidRPr="00713747">
          <w:rPr>
            <w:rFonts w:ascii="Book Antiqua" w:hAnsi="Book Antiqua"/>
            <w:sz w:val="22"/>
            <w:szCs w:val="22"/>
          </w:rPr>
          <w:fldChar w:fldCharType="begin"/>
        </w:r>
        <w:r w:rsidR="003F2914" w:rsidRPr="00713747">
          <w:rPr>
            <w:rFonts w:ascii="Book Antiqua" w:hAnsi="Book Antiqua"/>
            <w:sz w:val="22"/>
            <w:szCs w:val="22"/>
          </w:rPr>
          <w:instrText xml:space="preserve"> PAGE   \* MERGEFORMAT </w:instrText>
        </w:r>
        <w:r w:rsidRPr="00713747">
          <w:rPr>
            <w:rFonts w:ascii="Book Antiqua" w:hAnsi="Book Antiqua"/>
            <w:sz w:val="22"/>
            <w:szCs w:val="22"/>
          </w:rPr>
          <w:fldChar w:fldCharType="separate"/>
        </w:r>
        <w:r w:rsidR="00C83086">
          <w:rPr>
            <w:rFonts w:ascii="Book Antiqua" w:hAnsi="Book Antiqua"/>
            <w:noProof/>
            <w:sz w:val="22"/>
            <w:szCs w:val="22"/>
          </w:rPr>
          <w:t>3</w:t>
        </w:r>
        <w:r w:rsidRPr="00713747">
          <w:rPr>
            <w:rFonts w:ascii="Book Antiqua" w:hAnsi="Book Antiqua"/>
            <w:sz w:val="22"/>
            <w:szCs w:val="22"/>
          </w:rPr>
          <w:fldChar w:fldCharType="end"/>
        </w:r>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B4D" w:rsidRDefault="00346B4D">
      <w:r>
        <w:separator/>
      </w:r>
    </w:p>
  </w:footnote>
  <w:footnote w:type="continuationSeparator" w:id="1">
    <w:p w:rsidR="00346B4D" w:rsidRDefault="00346B4D">
      <w:r>
        <w:continuationSeparator/>
      </w:r>
    </w:p>
  </w:footnote>
  <w:footnote w:id="2">
    <w:p w:rsidR="008F3B2F" w:rsidRPr="00A75B74" w:rsidRDefault="008F3B2F" w:rsidP="008F3B2F">
      <w:pPr>
        <w:jc w:val="both"/>
        <w:rPr>
          <w:rFonts w:ascii="Arial" w:hAnsi="Arial" w:cs="Arial"/>
          <w:i/>
          <w:sz w:val="18"/>
          <w:szCs w:val="18"/>
          <w:lang w:val="sl-SI" w:eastAsia="sl-SI"/>
        </w:rPr>
      </w:pPr>
      <w:r w:rsidRPr="00E55B7D">
        <w:rPr>
          <w:rStyle w:val="FootnoteReference"/>
          <w:rFonts w:ascii="Arial" w:hAnsi="Arial" w:cs="Arial"/>
          <w:color w:val="404040"/>
          <w:sz w:val="18"/>
          <w:szCs w:val="18"/>
        </w:rPr>
        <w:footnoteRef/>
      </w:r>
      <w:r>
        <w:rPr>
          <w:rFonts w:ascii="Arial" w:hAnsi="Arial" w:cs="Arial"/>
          <w:i/>
          <w:color w:val="404040"/>
          <w:sz w:val="18"/>
          <w:szCs w:val="18"/>
          <w:lang w:val="sl-SI" w:eastAsia="sl-SI"/>
        </w:rPr>
        <w:t xml:space="preserve"> </w:t>
      </w:r>
      <w:r w:rsidR="00DF67D4" w:rsidRPr="009939A8">
        <w:rPr>
          <w:rFonts w:cs="Arial"/>
          <w:i/>
          <w:sz w:val="20"/>
          <w:szCs w:val="20"/>
        </w:rPr>
        <w:t xml:space="preserve">This </w:t>
      </w:r>
      <w:r w:rsidR="00DF67D4">
        <w:rPr>
          <w:rFonts w:cs="Arial"/>
          <w:i/>
          <w:sz w:val="20"/>
          <w:szCs w:val="20"/>
        </w:rPr>
        <w:t>form</w:t>
      </w:r>
      <w:r w:rsidR="00DF67D4" w:rsidRPr="009939A8">
        <w:rPr>
          <w:rFonts w:cs="Arial"/>
          <w:i/>
          <w:sz w:val="20"/>
          <w:szCs w:val="20"/>
        </w:rPr>
        <w:t xml:space="preserve"> concerns quality issues of NatRisk </w:t>
      </w:r>
      <w:r w:rsidR="00DF67D4">
        <w:rPr>
          <w:rFonts w:cs="Arial"/>
          <w:i/>
          <w:sz w:val="20"/>
          <w:szCs w:val="20"/>
        </w:rPr>
        <w:t>project</w:t>
      </w:r>
      <w:r w:rsidR="00DF67D4" w:rsidRPr="009939A8">
        <w:rPr>
          <w:rFonts w:cs="Arial"/>
          <w:i/>
          <w:sz w:val="20"/>
          <w:szCs w:val="20"/>
        </w:rPr>
        <w:t xml:space="preserve">. </w:t>
      </w:r>
      <w:r w:rsidRPr="00A75B74">
        <w:rPr>
          <w:rFonts w:cs="Arial"/>
          <w:i/>
          <w:sz w:val="20"/>
          <w:szCs w:val="20"/>
          <w:lang w:val="sl-SI" w:eastAsia="sl-SI"/>
        </w:rPr>
        <w:t>WP leaders should complete this form twice a year, in consultation with other active members of the WP team, and submit the report by email to</w:t>
      </w:r>
      <w:r w:rsidRPr="00834652">
        <w:rPr>
          <w:rFonts w:cs="Arial"/>
          <w:i/>
          <w:color w:val="404040"/>
          <w:sz w:val="20"/>
          <w:szCs w:val="20"/>
          <w:lang w:val="sl-SI" w:eastAsia="sl-SI"/>
        </w:rPr>
        <w:t xml:space="preserve"> </w:t>
      </w:r>
      <w:hyperlink r:id="rId1" w:history="1">
        <w:r w:rsidRPr="00834652">
          <w:rPr>
            <w:rFonts w:cs="Arial"/>
            <w:color w:val="4F81BD"/>
            <w:sz w:val="20"/>
            <w:szCs w:val="20"/>
            <w:shd w:val="clear" w:color="auto" w:fill="FFFFFF"/>
          </w:rPr>
          <w:t>s.priest@mdx.ac.uk</w:t>
        </w:r>
      </w:hyperlink>
      <w:r w:rsidRPr="00834652">
        <w:rPr>
          <w:rFonts w:cs="Arial"/>
          <w:i/>
          <w:color w:val="404040"/>
          <w:sz w:val="20"/>
          <w:szCs w:val="20"/>
          <w:lang w:val="sl-SI" w:eastAsia="sl-SI"/>
        </w:rPr>
        <w:t xml:space="preserve"> </w:t>
      </w:r>
      <w:r w:rsidRPr="00A75B74">
        <w:rPr>
          <w:rFonts w:cs="Arial"/>
          <w:i/>
          <w:sz w:val="20"/>
          <w:szCs w:val="20"/>
          <w:lang w:val="sl-SI" w:eastAsia="sl-SI"/>
        </w:rPr>
        <w:t>and</w:t>
      </w:r>
      <w:r w:rsidRPr="00834652">
        <w:rPr>
          <w:rFonts w:cs="Arial"/>
          <w:i/>
          <w:color w:val="404040"/>
          <w:sz w:val="20"/>
          <w:szCs w:val="20"/>
          <w:lang w:val="sl-SI" w:eastAsia="sl-SI"/>
        </w:rPr>
        <w:t xml:space="preserve"> </w:t>
      </w:r>
      <w:r w:rsidRPr="00834652">
        <w:rPr>
          <w:rFonts w:cs="Arial"/>
          <w:color w:val="4F81BD"/>
          <w:sz w:val="20"/>
          <w:szCs w:val="20"/>
          <w:shd w:val="clear" w:color="auto" w:fill="FFFFFF"/>
        </w:rPr>
        <w:t>natriskuni@gmail.com</w:t>
      </w:r>
      <w:r w:rsidRPr="00834652">
        <w:rPr>
          <w:rFonts w:cs="Arial"/>
          <w:i/>
          <w:color w:val="404040"/>
          <w:sz w:val="20"/>
          <w:szCs w:val="20"/>
          <w:lang w:val="sl-SI" w:eastAsia="sl-SI"/>
        </w:rPr>
        <w:t xml:space="preserve"> </w:t>
      </w:r>
      <w:r w:rsidRPr="00A75B74">
        <w:rPr>
          <w:rFonts w:cs="Arial"/>
          <w:i/>
          <w:sz w:val="20"/>
          <w:szCs w:val="20"/>
          <w:lang w:val="sl-SI" w:eastAsia="sl-SI"/>
        </w:rPr>
        <w:t>by March 30th and Sept 30th each year. The reports will be reviewed by the Quality Assurance Committee and a short report will be prepared and submitted to the Project Management Committee.</w:t>
      </w:r>
      <w:r w:rsidRPr="00A75B74">
        <w:rPr>
          <w:rFonts w:ascii="Arial" w:hAnsi="Arial" w:cs="Arial"/>
          <w:i/>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96B788E"/>
    <w:multiLevelType w:val="hybridMultilevel"/>
    <w:tmpl w:val="0106852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57472"/>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2DEA"/>
    <w:rsid w:val="001779FE"/>
    <w:rsid w:val="00181D91"/>
    <w:rsid w:val="00190C9A"/>
    <w:rsid w:val="00195F5D"/>
    <w:rsid w:val="001A21A4"/>
    <w:rsid w:val="001B28B9"/>
    <w:rsid w:val="001B5FBB"/>
    <w:rsid w:val="001C3C7D"/>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16CA3"/>
    <w:rsid w:val="00322495"/>
    <w:rsid w:val="00332B0E"/>
    <w:rsid w:val="0034342E"/>
    <w:rsid w:val="00346B4D"/>
    <w:rsid w:val="003477B1"/>
    <w:rsid w:val="00361C90"/>
    <w:rsid w:val="00395127"/>
    <w:rsid w:val="003A6AF9"/>
    <w:rsid w:val="003B7A73"/>
    <w:rsid w:val="003C20EA"/>
    <w:rsid w:val="003C5121"/>
    <w:rsid w:val="003C7D49"/>
    <w:rsid w:val="003D05DA"/>
    <w:rsid w:val="003E7267"/>
    <w:rsid w:val="003F2914"/>
    <w:rsid w:val="003F46EE"/>
    <w:rsid w:val="00406782"/>
    <w:rsid w:val="004101DD"/>
    <w:rsid w:val="004163F3"/>
    <w:rsid w:val="00417EA4"/>
    <w:rsid w:val="00422DD5"/>
    <w:rsid w:val="00423D84"/>
    <w:rsid w:val="00441C70"/>
    <w:rsid w:val="0044305D"/>
    <w:rsid w:val="00445760"/>
    <w:rsid w:val="00446495"/>
    <w:rsid w:val="004672E1"/>
    <w:rsid w:val="004800A2"/>
    <w:rsid w:val="00485AE7"/>
    <w:rsid w:val="004866CC"/>
    <w:rsid w:val="004B0B45"/>
    <w:rsid w:val="004D1BB2"/>
    <w:rsid w:val="004D78AF"/>
    <w:rsid w:val="004E1DF7"/>
    <w:rsid w:val="0050206A"/>
    <w:rsid w:val="00530874"/>
    <w:rsid w:val="00554C22"/>
    <w:rsid w:val="005604D1"/>
    <w:rsid w:val="005641D0"/>
    <w:rsid w:val="005753D1"/>
    <w:rsid w:val="005760AF"/>
    <w:rsid w:val="00580080"/>
    <w:rsid w:val="00583168"/>
    <w:rsid w:val="00586A93"/>
    <w:rsid w:val="00591C38"/>
    <w:rsid w:val="005A3B95"/>
    <w:rsid w:val="005B1DD3"/>
    <w:rsid w:val="005B4DC2"/>
    <w:rsid w:val="005D0814"/>
    <w:rsid w:val="005E07B0"/>
    <w:rsid w:val="005E3BBC"/>
    <w:rsid w:val="005E7077"/>
    <w:rsid w:val="005F1950"/>
    <w:rsid w:val="005F6CCB"/>
    <w:rsid w:val="0060503B"/>
    <w:rsid w:val="00611687"/>
    <w:rsid w:val="00626E41"/>
    <w:rsid w:val="00632335"/>
    <w:rsid w:val="006324AA"/>
    <w:rsid w:val="006436E9"/>
    <w:rsid w:val="0066667E"/>
    <w:rsid w:val="00682226"/>
    <w:rsid w:val="0069015C"/>
    <w:rsid w:val="006B569C"/>
    <w:rsid w:val="006C1CFB"/>
    <w:rsid w:val="006C646D"/>
    <w:rsid w:val="006C64A2"/>
    <w:rsid w:val="006D5654"/>
    <w:rsid w:val="006D6343"/>
    <w:rsid w:val="006F215D"/>
    <w:rsid w:val="00702F9E"/>
    <w:rsid w:val="00713747"/>
    <w:rsid w:val="00716DDC"/>
    <w:rsid w:val="00717988"/>
    <w:rsid w:val="007236AC"/>
    <w:rsid w:val="00731936"/>
    <w:rsid w:val="00741B85"/>
    <w:rsid w:val="00745013"/>
    <w:rsid w:val="0074634B"/>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34652"/>
    <w:rsid w:val="00847945"/>
    <w:rsid w:val="008753F6"/>
    <w:rsid w:val="00877CC5"/>
    <w:rsid w:val="008830E6"/>
    <w:rsid w:val="00896495"/>
    <w:rsid w:val="008A51EF"/>
    <w:rsid w:val="008B0542"/>
    <w:rsid w:val="008E09BA"/>
    <w:rsid w:val="008E2B9B"/>
    <w:rsid w:val="008E613E"/>
    <w:rsid w:val="008F2439"/>
    <w:rsid w:val="008F3B2F"/>
    <w:rsid w:val="009067C4"/>
    <w:rsid w:val="00907BC5"/>
    <w:rsid w:val="0091283D"/>
    <w:rsid w:val="00915250"/>
    <w:rsid w:val="00916B9A"/>
    <w:rsid w:val="00931683"/>
    <w:rsid w:val="00935D95"/>
    <w:rsid w:val="00943DD4"/>
    <w:rsid w:val="00944999"/>
    <w:rsid w:val="00944AA3"/>
    <w:rsid w:val="0095474F"/>
    <w:rsid w:val="00964DD3"/>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0B72"/>
    <w:rsid w:val="00A67DA7"/>
    <w:rsid w:val="00A70E8D"/>
    <w:rsid w:val="00A75B74"/>
    <w:rsid w:val="00A77E8D"/>
    <w:rsid w:val="00AA0972"/>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671BE"/>
    <w:rsid w:val="00B76690"/>
    <w:rsid w:val="00B841EC"/>
    <w:rsid w:val="00B94193"/>
    <w:rsid w:val="00BA57C0"/>
    <w:rsid w:val="00BC440E"/>
    <w:rsid w:val="00BE2677"/>
    <w:rsid w:val="00BF0C99"/>
    <w:rsid w:val="00C16570"/>
    <w:rsid w:val="00C27C63"/>
    <w:rsid w:val="00C32546"/>
    <w:rsid w:val="00C40FA6"/>
    <w:rsid w:val="00C62DF5"/>
    <w:rsid w:val="00C65364"/>
    <w:rsid w:val="00C743AE"/>
    <w:rsid w:val="00C83086"/>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DF67D4"/>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3696"/>
    <w:rsid w:val="00F25283"/>
    <w:rsid w:val="00F27049"/>
    <w:rsid w:val="00F34216"/>
    <w:rsid w:val="00F34547"/>
    <w:rsid w:val="00F65441"/>
    <w:rsid w:val="00F66384"/>
    <w:rsid w:val="00F922AF"/>
    <w:rsid w:val="00FA3218"/>
    <w:rsid w:val="00FD2DF0"/>
    <w:rsid w:val="00FE681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A51EF"/>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uiPriority w:val="99"/>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A51EF"/>
    <w:rPr>
      <w:vertAlign w:val="superscript"/>
    </w:rPr>
  </w:style>
  <w:style w:type="character" w:customStyle="1" w:styleId="Heading5Char">
    <w:name w:val="Heading 5 Char"/>
    <w:basedOn w:val="DefaultParagraphFont"/>
    <w:link w:val="Heading5"/>
    <w:uiPriority w:val="9"/>
    <w:rsid w:val="008A51EF"/>
    <w:rPr>
      <w:rFonts w:ascii="Calibri" w:hAnsi="Calibri"/>
      <w:b/>
      <w:bCs/>
      <w:i/>
      <w:iCs/>
      <w:sz w:val="26"/>
      <w:szCs w:val="2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priest@md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134</TotalTime>
  <Pages>3</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29</cp:revision>
  <cp:lastPrinted>2016-01-21T07:14:00Z</cp:lastPrinted>
  <dcterms:created xsi:type="dcterms:W3CDTF">2016-01-20T13:49:00Z</dcterms:created>
  <dcterms:modified xsi:type="dcterms:W3CDTF">2017-02-23T11:08:00Z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